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68179D" w:rsidRDefault="0068179D" w:rsidP="001D149A">
      <w:pPr>
        <w:spacing w:after="0" w:line="480" w:lineRule="auto"/>
        <w:contextualSpacing/>
        <w:jc w:val="center"/>
        <w:rPr>
          <w:rFonts w:ascii="Times New Roman" w:hAnsi="Times New Roman"/>
          <w:sz w:val="24"/>
          <w:szCs w:val="24"/>
        </w:rPr>
      </w:pPr>
    </w:p>
    <w:p w:rsidR="0068179D" w:rsidRPr="0068179D" w:rsidRDefault="0068179D"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ED4A77"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Peace Corps</w:t>
      </w:r>
    </w:p>
    <w:p w:rsidR="00B71060" w:rsidRPr="001D149A" w:rsidRDefault="00ED4A77"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ED4A77"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ED4A77"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55473F" w:rsidRDefault="00ED4A77" w:rsidP="0055473F">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szCs w:val="24"/>
          <w:shd w:val="clear" w:color="auto" w:fill="FFFFFF"/>
        </w:rPr>
        <w:lastRenderedPageBreak/>
        <w:t>Peace Corps</w:t>
      </w:r>
    </w:p>
    <w:p w:rsidR="002A5B70" w:rsidRPr="002A5B70" w:rsidRDefault="002A5B70" w:rsidP="0055473F">
      <w:pPr>
        <w:spacing w:after="0" w:line="480" w:lineRule="auto"/>
        <w:jc w:val="center"/>
        <w:rPr>
          <w:rFonts w:ascii="Times New Roman" w:hAnsi="Times New Roman"/>
          <w:b/>
          <w:sz w:val="24"/>
          <w:szCs w:val="24"/>
          <w:shd w:val="clear" w:color="auto" w:fill="FFFFFF"/>
        </w:rPr>
      </w:pPr>
      <w:r w:rsidRPr="002A5B70">
        <w:rPr>
          <w:rFonts w:ascii="Times New Roman" w:hAnsi="Times New Roman"/>
          <w:b/>
          <w:sz w:val="24"/>
          <w:szCs w:val="24"/>
          <w:shd w:val="clear" w:color="auto" w:fill="FFFFFF"/>
        </w:rPr>
        <w:t>Introduction</w:t>
      </w:r>
    </w:p>
    <w:p w:rsidR="00B2531B" w:rsidRDefault="00ED4A77" w:rsidP="001138BE">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Peace Corps is a government-owned organization that focuses on volunteer work </w:t>
      </w:r>
      <w:r w:rsidR="001138BE">
        <w:rPr>
          <w:rFonts w:ascii="Times New Roman" w:hAnsi="Times New Roman"/>
          <w:sz w:val="24"/>
          <w:szCs w:val="24"/>
        </w:rPr>
        <w:t>in communities all around the world</w:t>
      </w:r>
      <w:r w:rsidR="00562D1C">
        <w:rPr>
          <w:rFonts w:ascii="Times New Roman" w:hAnsi="Times New Roman"/>
          <w:sz w:val="24"/>
          <w:szCs w:val="24"/>
        </w:rPr>
        <w:t xml:space="preserve"> (</w:t>
      </w:r>
      <w:r w:rsidR="00562D1C">
        <w:rPr>
          <w:rFonts w:ascii="Times New Roman" w:hAnsi="Times New Roman"/>
          <w:sz w:val="24"/>
          <w:szCs w:val="24"/>
          <w:shd w:val="clear" w:color="auto" w:fill="FFFFFF"/>
        </w:rPr>
        <w:t xml:space="preserve">Peace Corps, </w:t>
      </w:r>
      <w:r w:rsidR="00562D1C" w:rsidRPr="00562D1C">
        <w:rPr>
          <w:rFonts w:ascii="Times New Roman" w:hAnsi="Times New Roman"/>
          <w:sz w:val="24"/>
          <w:szCs w:val="24"/>
          <w:shd w:val="clear" w:color="auto" w:fill="FFFFFF"/>
        </w:rPr>
        <w:t>2020</w:t>
      </w:r>
      <w:r w:rsidR="00562D1C">
        <w:rPr>
          <w:rFonts w:ascii="Times New Roman" w:hAnsi="Times New Roman"/>
          <w:sz w:val="24"/>
          <w:szCs w:val="24"/>
        </w:rPr>
        <w:t>)</w:t>
      </w:r>
      <w:r w:rsidR="001138BE">
        <w:rPr>
          <w:rFonts w:ascii="Times New Roman" w:hAnsi="Times New Roman"/>
          <w:sz w:val="24"/>
          <w:szCs w:val="24"/>
        </w:rPr>
        <w:t xml:space="preserve">. It focuses on implementing change in communities that are in dire need of reform. Peace Corps achieves these functions through close cooperation with the community leaders to establish the different challenges in the specific community and work towards providing solutions. The US government manages the operations related to this organization since President John F. Kennedy introduced it in 1961. </w:t>
      </w:r>
      <w:r w:rsidR="00562D1C">
        <w:rPr>
          <w:rFonts w:ascii="Times New Roman" w:hAnsi="Times New Roman"/>
          <w:sz w:val="24"/>
          <w:szCs w:val="24"/>
        </w:rPr>
        <w:t xml:space="preserve">It was later allowed to operate by the US </w:t>
      </w:r>
      <w:r w:rsidR="002A5B70">
        <w:rPr>
          <w:rFonts w:ascii="Times New Roman" w:hAnsi="Times New Roman"/>
          <w:sz w:val="24"/>
          <w:szCs w:val="24"/>
        </w:rPr>
        <w:t>C</w:t>
      </w:r>
      <w:r w:rsidR="00562D1C">
        <w:rPr>
          <w:rFonts w:ascii="Times New Roman" w:hAnsi="Times New Roman"/>
          <w:sz w:val="24"/>
          <w:szCs w:val="24"/>
        </w:rPr>
        <w:t>ongress after the enactment of the Peace Corps Act the same year it was established (</w:t>
      </w:r>
      <w:r w:rsidR="00562D1C">
        <w:rPr>
          <w:rFonts w:ascii="Times New Roman" w:hAnsi="Times New Roman"/>
          <w:sz w:val="24"/>
          <w:szCs w:val="24"/>
          <w:shd w:val="clear" w:color="auto" w:fill="FFFFFF"/>
        </w:rPr>
        <w:t xml:space="preserve">Peace Corps, </w:t>
      </w:r>
      <w:r w:rsidR="00562D1C" w:rsidRPr="00562D1C">
        <w:rPr>
          <w:rFonts w:ascii="Times New Roman" w:hAnsi="Times New Roman"/>
          <w:sz w:val="24"/>
          <w:szCs w:val="24"/>
          <w:shd w:val="clear" w:color="auto" w:fill="FFFFFF"/>
        </w:rPr>
        <w:t>2020</w:t>
      </w:r>
      <w:r w:rsidR="00562D1C">
        <w:rPr>
          <w:rFonts w:ascii="Times New Roman" w:hAnsi="Times New Roman"/>
          <w:sz w:val="24"/>
          <w:szCs w:val="24"/>
        </w:rPr>
        <w:t>).</w:t>
      </w:r>
    </w:p>
    <w:p w:rsidR="007B2C2F" w:rsidRPr="00390122" w:rsidRDefault="00ED4A77" w:rsidP="002A5B70">
      <w:pPr>
        <w:spacing w:after="0" w:line="480" w:lineRule="auto"/>
        <w:contextualSpacing/>
        <w:jc w:val="center"/>
        <w:rPr>
          <w:rFonts w:ascii="Times New Roman" w:hAnsi="Times New Roman"/>
          <w:b/>
          <w:bCs/>
          <w:sz w:val="24"/>
          <w:szCs w:val="24"/>
        </w:rPr>
      </w:pPr>
      <w:r w:rsidRPr="00390122">
        <w:rPr>
          <w:rFonts w:ascii="Times New Roman" w:hAnsi="Times New Roman"/>
          <w:b/>
          <w:bCs/>
          <w:sz w:val="24"/>
          <w:szCs w:val="24"/>
        </w:rPr>
        <w:t xml:space="preserve">Role of an organization’s mission and vision in </w:t>
      </w:r>
      <w:r w:rsidR="00B2531B" w:rsidRPr="00390122">
        <w:rPr>
          <w:rFonts w:ascii="Times New Roman" w:hAnsi="Times New Roman"/>
          <w:b/>
          <w:bCs/>
          <w:sz w:val="24"/>
          <w:szCs w:val="24"/>
        </w:rPr>
        <w:t>public health and safety improvements</w:t>
      </w:r>
    </w:p>
    <w:p w:rsidR="0013306E" w:rsidRDefault="00ED4A77" w:rsidP="00390122">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Similar to other operational organizations, Peace Corps has a mission and a vision which provides a practical guide </w:t>
      </w:r>
      <w:r w:rsidR="00037078">
        <w:rPr>
          <w:rFonts w:ascii="Times New Roman" w:hAnsi="Times New Roman"/>
          <w:sz w:val="24"/>
          <w:szCs w:val="24"/>
        </w:rPr>
        <w:t>when it comes to decision making and ensuring that the decisions made mainstream the set goals and objectives effectively (</w:t>
      </w:r>
      <w:r w:rsidR="00037078" w:rsidRPr="00037078">
        <w:rPr>
          <w:rFonts w:ascii="Times New Roman" w:hAnsi="Times New Roman"/>
          <w:sz w:val="24"/>
          <w:szCs w:val="24"/>
          <w:shd w:val="clear" w:color="auto" w:fill="FFFFFF"/>
        </w:rPr>
        <w:t>Gordon, 2017</w:t>
      </w:r>
      <w:r w:rsidR="00037078">
        <w:rPr>
          <w:rFonts w:ascii="Times New Roman" w:hAnsi="Times New Roman"/>
          <w:sz w:val="24"/>
          <w:szCs w:val="24"/>
        </w:rPr>
        <w:t>).</w:t>
      </w:r>
      <w:r w:rsidR="00345F51">
        <w:rPr>
          <w:rFonts w:ascii="Times New Roman" w:hAnsi="Times New Roman"/>
          <w:sz w:val="24"/>
          <w:szCs w:val="24"/>
        </w:rPr>
        <w:t xml:space="preserve"> Through th</w:t>
      </w:r>
      <w:r w:rsidR="007E3AC7">
        <w:rPr>
          <w:rFonts w:ascii="Times New Roman" w:hAnsi="Times New Roman"/>
          <w:sz w:val="24"/>
          <w:szCs w:val="24"/>
        </w:rPr>
        <w:t>ese</w:t>
      </w:r>
      <w:r w:rsidR="00345F51">
        <w:rPr>
          <w:rFonts w:ascii="Times New Roman" w:hAnsi="Times New Roman"/>
          <w:sz w:val="24"/>
          <w:szCs w:val="24"/>
        </w:rPr>
        <w:t xml:space="preserve"> strategies as guided by the organization's mission, it can deliver its functions in improving public health and safety. </w:t>
      </w:r>
      <w:r w:rsidR="00C50022">
        <w:rPr>
          <w:rFonts w:ascii="Times New Roman" w:hAnsi="Times New Roman"/>
          <w:sz w:val="24"/>
          <w:szCs w:val="24"/>
        </w:rPr>
        <w:t>Various communities around the world lack access to public health and safety, especially in developing countries.</w:t>
      </w:r>
    </w:p>
    <w:p w:rsidR="00F4237C" w:rsidRDefault="00ED4A77" w:rsidP="00390122">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Peace Corps strives to ensure that </w:t>
      </w:r>
      <w:r w:rsidR="00390122">
        <w:rPr>
          <w:rFonts w:ascii="Times New Roman" w:hAnsi="Times New Roman"/>
          <w:sz w:val="24"/>
          <w:szCs w:val="24"/>
        </w:rPr>
        <w:t>developing countries receive help in their journey to development by providing a skilled workforce in different fields such as health, education, and women economic environment (</w:t>
      </w:r>
      <w:r w:rsidR="00390122">
        <w:rPr>
          <w:rFonts w:ascii="Times New Roman" w:hAnsi="Times New Roman"/>
          <w:sz w:val="24"/>
          <w:szCs w:val="24"/>
          <w:shd w:val="clear" w:color="auto" w:fill="FFFFFF"/>
        </w:rPr>
        <w:t xml:space="preserve">Peace Corps, </w:t>
      </w:r>
      <w:r w:rsidR="00390122" w:rsidRPr="00562D1C">
        <w:rPr>
          <w:rFonts w:ascii="Times New Roman" w:hAnsi="Times New Roman"/>
          <w:sz w:val="24"/>
          <w:szCs w:val="24"/>
          <w:shd w:val="clear" w:color="auto" w:fill="FFFFFF"/>
        </w:rPr>
        <w:t>2020</w:t>
      </w:r>
      <w:r w:rsidR="00390122">
        <w:rPr>
          <w:rFonts w:ascii="Times New Roman" w:hAnsi="Times New Roman"/>
          <w:sz w:val="24"/>
          <w:szCs w:val="24"/>
        </w:rPr>
        <w:t>). Therefore, since the organization’s mission states that it aims to help people of interested nations in meeting their needs regarding labour workforce</w:t>
      </w:r>
      <w:r w:rsidR="0013306E">
        <w:rPr>
          <w:rFonts w:ascii="Times New Roman" w:hAnsi="Times New Roman"/>
          <w:sz w:val="24"/>
          <w:szCs w:val="24"/>
        </w:rPr>
        <w:t>, especially in healthcare</w:t>
      </w:r>
      <w:r w:rsidR="00390122">
        <w:rPr>
          <w:rFonts w:ascii="Times New Roman" w:hAnsi="Times New Roman"/>
          <w:sz w:val="24"/>
          <w:szCs w:val="24"/>
        </w:rPr>
        <w:t>, this guides it to provid</w:t>
      </w:r>
      <w:r w:rsidR="0013306E">
        <w:rPr>
          <w:rFonts w:ascii="Times New Roman" w:hAnsi="Times New Roman"/>
          <w:sz w:val="24"/>
          <w:szCs w:val="24"/>
        </w:rPr>
        <w:t>ing</w:t>
      </w:r>
      <w:r w:rsidR="00390122">
        <w:rPr>
          <w:rFonts w:ascii="Times New Roman" w:hAnsi="Times New Roman"/>
          <w:sz w:val="24"/>
          <w:szCs w:val="24"/>
        </w:rPr>
        <w:t xml:space="preserve"> the needed workforce through its volunteers. Consequently, the Peace Corps' vision </w:t>
      </w:r>
      <w:r w:rsidR="00F052C8">
        <w:rPr>
          <w:rFonts w:ascii="Times New Roman" w:hAnsi="Times New Roman"/>
          <w:sz w:val="24"/>
          <w:szCs w:val="24"/>
        </w:rPr>
        <w:t xml:space="preserve">guides the organization on the end goal, which </w:t>
      </w:r>
      <w:r w:rsidR="00F052C8">
        <w:rPr>
          <w:rFonts w:ascii="Times New Roman" w:hAnsi="Times New Roman"/>
          <w:sz w:val="24"/>
          <w:szCs w:val="24"/>
        </w:rPr>
        <w:lastRenderedPageBreak/>
        <w:t xml:space="preserve">is to promote world peace and friendship. Therefore, </w:t>
      </w:r>
      <w:r w:rsidR="0013306E">
        <w:rPr>
          <w:rFonts w:ascii="Times New Roman" w:hAnsi="Times New Roman"/>
          <w:sz w:val="24"/>
          <w:szCs w:val="24"/>
        </w:rPr>
        <w:t xml:space="preserve">through </w:t>
      </w:r>
      <w:r w:rsidR="00F052C8">
        <w:rPr>
          <w:rFonts w:ascii="Times New Roman" w:hAnsi="Times New Roman"/>
          <w:sz w:val="24"/>
          <w:szCs w:val="24"/>
        </w:rPr>
        <w:t xml:space="preserve">the implementation of the mission, it can facilitate world peace </w:t>
      </w:r>
      <w:r w:rsidR="00EF281D">
        <w:rPr>
          <w:rFonts w:ascii="Times New Roman" w:hAnsi="Times New Roman"/>
          <w:sz w:val="24"/>
          <w:szCs w:val="24"/>
        </w:rPr>
        <w:t xml:space="preserve">through helping </w:t>
      </w:r>
      <w:r w:rsidR="0013306E">
        <w:rPr>
          <w:rFonts w:ascii="Times New Roman" w:hAnsi="Times New Roman"/>
          <w:sz w:val="24"/>
          <w:szCs w:val="24"/>
        </w:rPr>
        <w:t xml:space="preserve">developing </w:t>
      </w:r>
      <w:r w:rsidR="00EF281D">
        <w:rPr>
          <w:rFonts w:ascii="Times New Roman" w:hAnsi="Times New Roman"/>
          <w:sz w:val="24"/>
          <w:szCs w:val="24"/>
        </w:rPr>
        <w:t xml:space="preserve">nations achieve development which includes public health and </w:t>
      </w:r>
      <w:r w:rsidR="0013306E">
        <w:rPr>
          <w:rFonts w:ascii="Times New Roman" w:hAnsi="Times New Roman"/>
          <w:sz w:val="24"/>
          <w:szCs w:val="24"/>
        </w:rPr>
        <w:t>safety (</w:t>
      </w:r>
      <w:r w:rsidR="0013306E" w:rsidRPr="00037078">
        <w:rPr>
          <w:rFonts w:ascii="Times New Roman" w:hAnsi="Times New Roman"/>
          <w:sz w:val="24"/>
          <w:szCs w:val="24"/>
          <w:shd w:val="clear" w:color="auto" w:fill="FFFFFF"/>
        </w:rPr>
        <w:t>Gordon, 2017</w:t>
      </w:r>
      <w:r w:rsidR="0013306E">
        <w:rPr>
          <w:rFonts w:ascii="Times New Roman" w:hAnsi="Times New Roman"/>
          <w:sz w:val="24"/>
          <w:szCs w:val="24"/>
        </w:rPr>
        <w:t>).</w:t>
      </w:r>
    </w:p>
    <w:p w:rsidR="0013306E" w:rsidRDefault="00ED4A77" w:rsidP="00390122">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In line with the organization's contribution to the improvement of public health and safety, various global initiatives play the role of supporting the Peace Corps' </w:t>
      </w:r>
      <w:r w:rsidR="00F34F93">
        <w:rPr>
          <w:rFonts w:ascii="Times New Roman" w:hAnsi="Times New Roman"/>
          <w:sz w:val="24"/>
          <w:szCs w:val="24"/>
        </w:rPr>
        <w:t xml:space="preserve">mission and vision. In this case, </w:t>
      </w:r>
      <w:r w:rsidR="00A16194">
        <w:rPr>
          <w:rFonts w:ascii="Times New Roman" w:hAnsi="Times New Roman"/>
          <w:sz w:val="24"/>
          <w:szCs w:val="24"/>
        </w:rPr>
        <w:t xml:space="preserve">an excellent example of the global efforts includes the President's Malaria Initiative which supports Peace Corps in the contribution </w:t>
      </w:r>
      <w:r w:rsidR="00F577A0">
        <w:rPr>
          <w:rFonts w:ascii="Times New Roman" w:hAnsi="Times New Roman"/>
          <w:sz w:val="24"/>
          <w:szCs w:val="24"/>
        </w:rPr>
        <w:t>to the improvement of</w:t>
      </w:r>
      <w:r w:rsidR="00A16194">
        <w:rPr>
          <w:rFonts w:ascii="Times New Roman" w:hAnsi="Times New Roman"/>
          <w:sz w:val="24"/>
          <w:szCs w:val="24"/>
        </w:rPr>
        <w:t xml:space="preserve"> public health in Africa through its Stomping Out Malaria in Africa program (</w:t>
      </w:r>
      <w:r w:rsidR="00004180">
        <w:rPr>
          <w:rFonts w:ascii="Times New Roman" w:hAnsi="Times New Roman"/>
          <w:sz w:val="24"/>
          <w:szCs w:val="24"/>
          <w:shd w:val="clear" w:color="auto" w:fill="FFFFFF"/>
        </w:rPr>
        <w:t xml:space="preserve">Peace Corps, </w:t>
      </w:r>
      <w:r w:rsidR="00004180" w:rsidRPr="00004180">
        <w:rPr>
          <w:rFonts w:ascii="Times New Roman" w:hAnsi="Times New Roman"/>
          <w:sz w:val="24"/>
          <w:szCs w:val="24"/>
          <w:shd w:val="clear" w:color="auto" w:fill="FFFFFF"/>
        </w:rPr>
        <w:t>2020</w:t>
      </w:r>
      <w:r w:rsidR="00A16194">
        <w:rPr>
          <w:rFonts w:ascii="Times New Roman" w:hAnsi="Times New Roman"/>
          <w:sz w:val="24"/>
          <w:szCs w:val="24"/>
        </w:rPr>
        <w:t>).</w:t>
      </w:r>
      <w:r w:rsidR="00004180">
        <w:rPr>
          <w:rFonts w:ascii="Times New Roman" w:hAnsi="Times New Roman"/>
          <w:sz w:val="24"/>
          <w:szCs w:val="24"/>
        </w:rPr>
        <w:t xml:space="preserve"> Another </w:t>
      </w:r>
      <w:r w:rsidR="009D5441">
        <w:rPr>
          <w:rFonts w:ascii="Times New Roman" w:hAnsi="Times New Roman"/>
          <w:sz w:val="24"/>
          <w:szCs w:val="24"/>
        </w:rPr>
        <w:t xml:space="preserve">excellent </w:t>
      </w:r>
      <w:r w:rsidR="00004180">
        <w:rPr>
          <w:rFonts w:ascii="Times New Roman" w:hAnsi="Times New Roman"/>
          <w:sz w:val="24"/>
          <w:szCs w:val="24"/>
        </w:rPr>
        <w:t>example of these supporting global initiatives is the</w:t>
      </w:r>
      <w:r w:rsidR="009D5441">
        <w:rPr>
          <w:rFonts w:ascii="Times New Roman" w:hAnsi="Times New Roman"/>
          <w:sz w:val="24"/>
          <w:szCs w:val="24"/>
        </w:rPr>
        <w:t xml:space="preserve"> President’s</w:t>
      </w:r>
      <w:r w:rsidR="00004180">
        <w:rPr>
          <w:rFonts w:ascii="Times New Roman" w:hAnsi="Times New Roman"/>
          <w:sz w:val="24"/>
          <w:szCs w:val="24"/>
        </w:rPr>
        <w:t xml:space="preserve"> Feed the Future </w:t>
      </w:r>
      <w:r w:rsidR="009D5441">
        <w:rPr>
          <w:rFonts w:ascii="Times New Roman" w:hAnsi="Times New Roman"/>
          <w:sz w:val="24"/>
          <w:szCs w:val="24"/>
        </w:rPr>
        <w:t xml:space="preserve">Initiative through which Peace Corps is in a position to improve safety through food security </w:t>
      </w:r>
      <w:r w:rsidR="00985177">
        <w:rPr>
          <w:rFonts w:ascii="Times New Roman" w:hAnsi="Times New Roman"/>
          <w:sz w:val="24"/>
          <w:szCs w:val="24"/>
        </w:rPr>
        <w:t xml:space="preserve">by availing sustainable strategies to increase agricultural productivity </w:t>
      </w:r>
      <w:r w:rsidR="009D5441">
        <w:rPr>
          <w:rFonts w:ascii="Times New Roman" w:hAnsi="Times New Roman"/>
          <w:sz w:val="24"/>
          <w:szCs w:val="24"/>
        </w:rPr>
        <w:t>(</w:t>
      </w:r>
      <w:r w:rsidR="009D5441">
        <w:rPr>
          <w:rFonts w:ascii="Times New Roman" w:hAnsi="Times New Roman"/>
          <w:sz w:val="24"/>
          <w:szCs w:val="24"/>
          <w:shd w:val="clear" w:color="auto" w:fill="FFFFFF"/>
        </w:rPr>
        <w:t xml:space="preserve">Peace Corps, </w:t>
      </w:r>
      <w:r w:rsidR="009D5441" w:rsidRPr="00004180">
        <w:rPr>
          <w:rFonts w:ascii="Times New Roman" w:hAnsi="Times New Roman"/>
          <w:sz w:val="24"/>
          <w:szCs w:val="24"/>
          <w:shd w:val="clear" w:color="auto" w:fill="FFFFFF"/>
        </w:rPr>
        <w:t>2020</w:t>
      </w:r>
      <w:r w:rsidR="009D5441">
        <w:rPr>
          <w:rFonts w:ascii="Times New Roman" w:hAnsi="Times New Roman"/>
          <w:sz w:val="24"/>
          <w:szCs w:val="24"/>
        </w:rPr>
        <w:t>).</w:t>
      </w:r>
    </w:p>
    <w:p w:rsidR="0019531B" w:rsidRDefault="002A5B70" w:rsidP="0019531B">
      <w:pPr>
        <w:spacing w:after="0" w:line="480" w:lineRule="auto"/>
        <w:contextualSpacing/>
        <w:jc w:val="center"/>
        <w:rPr>
          <w:rFonts w:ascii="Times New Roman" w:hAnsi="Times New Roman"/>
          <w:b/>
          <w:bCs/>
          <w:sz w:val="24"/>
          <w:szCs w:val="24"/>
        </w:rPr>
      </w:pPr>
      <w:r>
        <w:rPr>
          <w:rFonts w:ascii="Times New Roman" w:hAnsi="Times New Roman"/>
          <w:b/>
          <w:bCs/>
          <w:sz w:val="24"/>
          <w:szCs w:val="24"/>
        </w:rPr>
        <w:t>The</w:t>
      </w:r>
      <w:r w:rsidR="00ED4A77">
        <w:rPr>
          <w:rFonts w:ascii="Times New Roman" w:hAnsi="Times New Roman"/>
          <w:b/>
          <w:bCs/>
          <w:sz w:val="24"/>
          <w:szCs w:val="24"/>
        </w:rPr>
        <w:t xml:space="preserve"> organization's ability to promote equity and improve the quality of life </w:t>
      </w:r>
    </w:p>
    <w:p w:rsidR="00E83000" w:rsidRDefault="00ED4A77" w:rsidP="0023415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Peace Corps aims to spread world peace and friendship through the promotion of </w:t>
      </w:r>
      <w:r w:rsidR="005268E0">
        <w:rPr>
          <w:rFonts w:ascii="Times New Roman" w:hAnsi="Times New Roman"/>
          <w:sz w:val="24"/>
          <w:szCs w:val="24"/>
        </w:rPr>
        <w:t xml:space="preserve">equal opportunity and improvement of the quality of life. Various factors influence the implementation of these goals, such as social, cultural, economic, and physical factors. Social considerations involve the difference in </w:t>
      </w:r>
      <w:r w:rsidR="007D168E">
        <w:rPr>
          <w:rFonts w:ascii="Times New Roman" w:hAnsi="Times New Roman"/>
          <w:sz w:val="24"/>
          <w:szCs w:val="24"/>
        </w:rPr>
        <w:t>the roles allocated to the different genders. Some communities view men to be more important than women, which becomes a huge barrier to achieving equ</w:t>
      </w:r>
      <w:r w:rsidR="00FC651E">
        <w:rPr>
          <w:rFonts w:ascii="Times New Roman" w:hAnsi="Times New Roman"/>
          <w:sz w:val="24"/>
          <w:szCs w:val="24"/>
        </w:rPr>
        <w:t xml:space="preserve">al opportunities and improving the quality of life. However, through women empowerment programs, this social barrier is </w:t>
      </w:r>
      <w:r w:rsidR="00E140F4">
        <w:rPr>
          <w:rFonts w:ascii="Times New Roman" w:hAnsi="Times New Roman"/>
          <w:sz w:val="24"/>
          <w:szCs w:val="24"/>
        </w:rPr>
        <w:t>slowly reducing in the impacted communities (</w:t>
      </w:r>
      <w:r w:rsidR="00E140F4" w:rsidRPr="00E140F4">
        <w:rPr>
          <w:rFonts w:ascii="Times New Roman" w:hAnsi="Times New Roman"/>
          <w:sz w:val="24"/>
          <w:szCs w:val="24"/>
          <w:shd w:val="clear" w:color="auto" w:fill="FFFFFF"/>
        </w:rPr>
        <w:t>Klincewicz &amp; Kanyako, 2020</w:t>
      </w:r>
      <w:r w:rsidR="00E140F4">
        <w:rPr>
          <w:rFonts w:ascii="Times New Roman" w:hAnsi="Times New Roman"/>
          <w:sz w:val="24"/>
          <w:szCs w:val="24"/>
        </w:rPr>
        <w:t xml:space="preserve">). </w:t>
      </w:r>
    </w:p>
    <w:p w:rsidR="0019531B" w:rsidRDefault="00ED4A77" w:rsidP="0023415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After the introduction of the Peace Corps, the number of volunteers significantly increased within a short period, however, this was cut short due to the decrease in the finances supporting the organization. As a result, a considerable number of volunteers were reduced due </w:t>
      </w:r>
      <w:r>
        <w:rPr>
          <w:rFonts w:ascii="Times New Roman" w:hAnsi="Times New Roman"/>
          <w:sz w:val="24"/>
          <w:szCs w:val="24"/>
        </w:rPr>
        <w:lastRenderedPageBreak/>
        <w:t xml:space="preserve">to the economic barrier; </w:t>
      </w:r>
      <w:r w:rsidR="00750142">
        <w:rPr>
          <w:rFonts w:ascii="Times New Roman" w:hAnsi="Times New Roman"/>
          <w:sz w:val="24"/>
          <w:szCs w:val="24"/>
        </w:rPr>
        <w:t xml:space="preserve">however, it later recovered from the drawback. </w:t>
      </w:r>
      <w:r w:rsidR="00E83000">
        <w:rPr>
          <w:rFonts w:ascii="Times New Roman" w:hAnsi="Times New Roman"/>
          <w:sz w:val="24"/>
          <w:szCs w:val="24"/>
        </w:rPr>
        <w:t xml:space="preserve">Additionally, </w:t>
      </w:r>
      <w:r w:rsidR="00750142">
        <w:rPr>
          <w:rFonts w:ascii="Times New Roman" w:hAnsi="Times New Roman"/>
          <w:sz w:val="24"/>
          <w:szCs w:val="24"/>
        </w:rPr>
        <w:t xml:space="preserve">there are a variety of the cultural-related obstacles since before Peace Corps volunteers implement their roles in the different communities, and they have to learn about the community's culture, such as the language. As a result, this becomes a barrier since some communities view the outsiders as less </w:t>
      </w:r>
      <w:r w:rsidR="00C51617">
        <w:rPr>
          <w:rFonts w:ascii="Times New Roman" w:hAnsi="Times New Roman"/>
          <w:sz w:val="24"/>
          <w:szCs w:val="24"/>
        </w:rPr>
        <w:t>than the members of the community (</w:t>
      </w:r>
      <w:r w:rsidR="00C51617" w:rsidRPr="00C51617">
        <w:rPr>
          <w:rFonts w:ascii="Times New Roman" w:hAnsi="Times New Roman"/>
          <w:sz w:val="24"/>
          <w:szCs w:val="24"/>
          <w:shd w:val="clear" w:color="auto" w:fill="FFFFFF"/>
        </w:rPr>
        <w:t>Storti, 2017</w:t>
      </w:r>
      <w:r w:rsidR="00C51617">
        <w:rPr>
          <w:rFonts w:ascii="Times New Roman" w:hAnsi="Times New Roman"/>
          <w:sz w:val="24"/>
          <w:szCs w:val="24"/>
        </w:rPr>
        <w:t>).</w:t>
      </w:r>
      <w:r w:rsidR="000A763C">
        <w:rPr>
          <w:rFonts w:ascii="Times New Roman" w:hAnsi="Times New Roman"/>
          <w:sz w:val="24"/>
          <w:szCs w:val="24"/>
        </w:rPr>
        <w:t xml:space="preserve">Therefore, it becomes difficult for the volunteers when blending into such communities </w:t>
      </w:r>
      <w:r w:rsidR="00E83000">
        <w:rPr>
          <w:rFonts w:ascii="Times New Roman" w:hAnsi="Times New Roman"/>
          <w:sz w:val="24"/>
          <w:szCs w:val="24"/>
        </w:rPr>
        <w:t>to</w:t>
      </w:r>
      <w:r w:rsidR="000A763C">
        <w:rPr>
          <w:rFonts w:ascii="Times New Roman" w:hAnsi="Times New Roman"/>
          <w:sz w:val="24"/>
          <w:szCs w:val="24"/>
        </w:rPr>
        <w:t xml:space="preserve"> try to promote equal opportunities and </w:t>
      </w:r>
      <w:r w:rsidR="00E83000">
        <w:rPr>
          <w:rFonts w:ascii="Times New Roman" w:hAnsi="Times New Roman"/>
          <w:sz w:val="24"/>
          <w:szCs w:val="24"/>
        </w:rPr>
        <w:t>better quality of life.</w:t>
      </w:r>
    </w:p>
    <w:p w:rsidR="00E83000" w:rsidRDefault="00ED4A77" w:rsidP="00E83000">
      <w:pPr>
        <w:spacing w:after="0" w:line="480" w:lineRule="auto"/>
        <w:contextualSpacing/>
        <w:jc w:val="center"/>
        <w:rPr>
          <w:rFonts w:ascii="Times New Roman" w:hAnsi="Times New Roman"/>
          <w:b/>
          <w:bCs/>
          <w:sz w:val="24"/>
          <w:szCs w:val="24"/>
        </w:rPr>
      </w:pPr>
      <w:r>
        <w:rPr>
          <w:rFonts w:ascii="Times New Roman" w:hAnsi="Times New Roman"/>
          <w:b/>
          <w:bCs/>
          <w:sz w:val="24"/>
          <w:szCs w:val="24"/>
        </w:rPr>
        <w:t>Implications of decisions within the community</w:t>
      </w:r>
    </w:p>
    <w:p w:rsidR="006901A9" w:rsidRDefault="00ED4A77" w:rsidP="00C84C5C">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Some of the vital services provided by </w:t>
      </w:r>
      <w:r w:rsidR="00C84C5C">
        <w:rPr>
          <w:rFonts w:ascii="Times New Roman" w:hAnsi="Times New Roman"/>
          <w:sz w:val="24"/>
          <w:szCs w:val="24"/>
        </w:rPr>
        <w:t xml:space="preserve">Peace Corps include </w:t>
      </w:r>
      <w:r w:rsidR="002501BB">
        <w:rPr>
          <w:rFonts w:ascii="Times New Roman" w:hAnsi="Times New Roman"/>
          <w:sz w:val="24"/>
          <w:szCs w:val="24"/>
        </w:rPr>
        <w:t xml:space="preserve">volunteer services; however, the overall operation by this operation is governed by its policies and legislation and gauged by the finance sources. Therefore, based on these aspects, the organization's delivery of its services is controlled and monitored. As a result, the community receiving the organization's services is influenced. </w:t>
      </w:r>
      <w:r w:rsidR="00B379C6">
        <w:rPr>
          <w:rFonts w:ascii="Times New Roman" w:hAnsi="Times New Roman"/>
          <w:sz w:val="24"/>
          <w:szCs w:val="24"/>
        </w:rPr>
        <w:t>Regarding the funding sources, once the finances supporting the organization were cut short, it led to the reduction of the volunteers to fit in the given budget</w:t>
      </w:r>
      <w:r>
        <w:rPr>
          <w:rFonts w:ascii="Times New Roman" w:hAnsi="Times New Roman"/>
          <w:sz w:val="24"/>
          <w:szCs w:val="24"/>
        </w:rPr>
        <w:t xml:space="preserve"> (</w:t>
      </w:r>
      <w:r w:rsidRPr="00C51617">
        <w:rPr>
          <w:rFonts w:ascii="Times New Roman" w:hAnsi="Times New Roman"/>
          <w:sz w:val="24"/>
          <w:szCs w:val="24"/>
          <w:shd w:val="clear" w:color="auto" w:fill="FFFFFF"/>
        </w:rPr>
        <w:t>Storti, 2017</w:t>
      </w:r>
      <w:r>
        <w:rPr>
          <w:rFonts w:ascii="Times New Roman" w:hAnsi="Times New Roman"/>
          <w:sz w:val="24"/>
          <w:szCs w:val="24"/>
        </w:rPr>
        <w:t>)</w:t>
      </w:r>
      <w:r w:rsidR="00B379C6">
        <w:rPr>
          <w:rFonts w:ascii="Times New Roman" w:hAnsi="Times New Roman"/>
          <w:sz w:val="24"/>
          <w:szCs w:val="24"/>
        </w:rPr>
        <w:t xml:space="preserve">. Therefore, any decision made regarding the funding sources impacts </w:t>
      </w:r>
      <w:r>
        <w:rPr>
          <w:rFonts w:ascii="Times New Roman" w:hAnsi="Times New Roman"/>
          <w:sz w:val="24"/>
          <w:szCs w:val="24"/>
        </w:rPr>
        <w:t>the number of volunteers, and as a result, this affects the delivery of volunteer services to different beneficiary communities.</w:t>
      </w:r>
    </w:p>
    <w:p w:rsidR="00C50C17" w:rsidRDefault="00ED4A77" w:rsidP="00C84C5C">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On the other hand, policy and legislation decisions guide on the methods used to deliver these services provided by Peace Corps to the </w:t>
      </w:r>
      <w:r w:rsidR="00625018">
        <w:rPr>
          <w:rFonts w:ascii="Times New Roman" w:hAnsi="Times New Roman"/>
          <w:sz w:val="24"/>
          <w:szCs w:val="24"/>
        </w:rPr>
        <w:t xml:space="preserve">different communities. </w:t>
      </w:r>
      <w:r w:rsidR="008B3D66">
        <w:rPr>
          <w:rFonts w:ascii="Times New Roman" w:hAnsi="Times New Roman"/>
          <w:sz w:val="24"/>
          <w:szCs w:val="24"/>
        </w:rPr>
        <w:t xml:space="preserve">Policies governing Peace Corps are found in its global policy handbook and its code of federal regulations. Some of the formulated policies guide the overall behaviour of different volunteers. An excellent example is a policy governing on issues related to any form of sexual misconduct. Other examples include the nature in which the selection of volunteers is made in the organization. Decisions made </w:t>
      </w:r>
      <w:r w:rsidR="008B3D66">
        <w:rPr>
          <w:rFonts w:ascii="Times New Roman" w:hAnsi="Times New Roman"/>
          <w:sz w:val="24"/>
          <w:szCs w:val="24"/>
        </w:rPr>
        <w:lastRenderedPageBreak/>
        <w:t xml:space="preserve">regarding these policies affect the nature in which the delivery of services by the organization and as a result affecting the recipient community. Regarding the legislation, </w:t>
      </w:r>
      <w:r w:rsidR="00625018">
        <w:rPr>
          <w:rFonts w:ascii="Times New Roman" w:hAnsi="Times New Roman"/>
          <w:sz w:val="24"/>
          <w:szCs w:val="24"/>
        </w:rPr>
        <w:t xml:space="preserve">the </w:t>
      </w:r>
      <w:r w:rsidR="008B3D66">
        <w:rPr>
          <w:rFonts w:ascii="Times New Roman" w:hAnsi="Times New Roman"/>
          <w:sz w:val="24"/>
          <w:szCs w:val="24"/>
        </w:rPr>
        <w:t xml:space="preserve">primary legislation document is the Peace Corps Act which was enacted immediately after the introduction of the Peace Corps organization (Peace Corps, 2020). </w:t>
      </w:r>
      <w:r w:rsidR="009D4A42">
        <w:rPr>
          <w:rFonts w:ascii="Times New Roman" w:hAnsi="Times New Roman"/>
          <w:sz w:val="24"/>
          <w:szCs w:val="24"/>
        </w:rPr>
        <w:t>The Peace Corps Act defines the different terms in the organization and governs all the activities carried out. It also establishes the magnitude of the organization and the function of different positions in the organizations (Peace Corps, 2020).</w:t>
      </w:r>
    </w:p>
    <w:p w:rsidR="009D4A42" w:rsidRDefault="00ED4A77" w:rsidP="009D4A42">
      <w:pPr>
        <w:spacing w:after="0" w:line="480" w:lineRule="auto"/>
        <w:contextualSpacing/>
        <w:jc w:val="center"/>
        <w:rPr>
          <w:rFonts w:ascii="Times New Roman" w:hAnsi="Times New Roman"/>
          <w:b/>
          <w:bCs/>
          <w:sz w:val="24"/>
          <w:szCs w:val="24"/>
        </w:rPr>
      </w:pPr>
      <w:r>
        <w:rPr>
          <w:rFonts w:ascii="Times New Roman" w:hAnsi="Times New Roman"/>
          <w:b/>
          <w:bCs/>
          <w:sz w:val="24"/>
          <w:szCs w:val="24"/>
        </w:rPr>
        <w:t>Impacts of the organization on health and safety needs of a local community</w:t>
      </w:r>
    </w:p>
    <w:p w:rsidR="00AF07C6" w:rsidRDefault="00ED4A77" w:rsidP="00DD667E">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volunteer dynamics at Peace Corps incorporates individuals with different </w:t>
      </w:r>
      <w:r w:rsidR="009D5645">
        <w:rPr>
          <w:rFonts w:ascii="Times New Roman" w:hAnsi="Times New Roman"/>
          <w:sz w:val="24"/>
          <w:szCs w:val="24"/>
        </w:rPr>
        <w:t>education and professional background</w:t>
      </w:r>
      <w:r w:rsidR="002A5B70">
        <w:rPr>
          <w:rFonts w:ascii="Times New Roman" w:hAnsi="Times New Roman"/>
          <w:sz w:val="24"/>
          <w:szCs w:val="24"/>
        </w:rPr>
        <w:t xml:space="preserve">s </w:t>
      </w:r>
      <w:r>
        <w:rPr>
          <w:rFonts w:ascii="Times New Roman" w:hAnsi="Times New Roman"/>
          <w:sz w:val="24"/>
          <w:szCs w:val="24"/>
        </w:rPr>
        <w:t>(Peace Corps, 2020)</w:t>
      </w:r>
      <w:r w:rsidR="009D5645">
        <w:rPr>
          <w:rFonts w:ascii="Times New Roman" w:hAnsi="Times New Roman"/>
          <w:sz w:val="24"/>
          <w:szCs w:val="24"/>
        </w:rPr>
        <w:t>. Therefore, this provides the organization with comprehensive coverage in implementing its goals and objectives. More so, the Peace Corps focuses on uplifting the deve</w:t>
      </w:r>
      <w:r w:rsidR="002A5B70">
        <w:rPr>
          <w:rFonts w:ascii="Times New Roman" w:hAnsi="Times New Roman"/>
          <w:sz w:val="24"/>
          <w:szCs w:val="24"/>
        </w:rPr>
        <w:t>loping countries in their zeal</w:t>
      </w:r>
      <w:r w:rsidR="009D5645">
        <w:rPr>
          <w:rFonts w:ascii="Times New Roman" w:hAnsi="Times New Roman"/>
          <w:sz w:val="24"/>
          <w:szCs w:val="24"/>
        </w:rPr>
        <w:t xml:space="preserve"> to achieve development.</w:t>
      </w:r>
      <w:r w:rsidR="006F23D3">
        <w:rPr>
          <w:rFonts w:ascii="Times New Roman" w:hAnsi="Times New Roman"/>
          <w:sz w:val="24"/>
          <w:szCs w:val="24"/>
        </w:rPr>
        <w:t xml:space="preserve"> Some of the sectors that define a developed country are the achievement of health and safety-related needs. Therefore, to help in these sectors, there is a need for healthcare professionals. In some cases, IT professionals, since currently developed countries are incorporating technology in healthcare for more efficiency.  </w:t>
      </w:r>
    </w:p>
    <w:p w:rsidR="00AF07C6" w:rsidRPr="0038017B" w:rsidRDefault="00ED4A77" w:rsidP="00DD667E">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At the Peace Corps, the organization allocates different volunteers in different sectors depending on their skills and experience (Peace Corps, 2020). Therefore, it assigns healthcare professionals in programs that seek to improve health in various countries such as the program focusing on reducing malaria infections in Africa. In this program, Peace Corps allocates nurses and other IT related professionals, to address the provision of quality health services including the necessary education and training related to ensuring that the community dwellers are safe from different health compromises. </w:t>
      </w:r>
      <w:r w:rsidR="00172473">
        <w:rPr>
          <w:rFonts w:ascii="Times New Roman" w:hAnsi="Times New Roman"/>
          <w:sz w:val="24"/>
          <w:szCs w:val="24"/>
        </w:rPr>
        <w:t xml:space="preserve">Another program that deals with the health and safety of the </w:t>
      </w:r>
      <w:r w:rsidR="00172473">
        <w:rPr>
          <w:rFonts w:ascii="Times New Roman" w:hAnsi="Times New Roman"/>
          <w:sz w:val="24"/>
          <w:szCs w:val="24"/>
        </w:rPr>
        <w:lastRenderedPageBreak/>
        <w:t>local communities benefiting from the Peace Corps is related to the spread and prevention of the range of HIV/AIDS among the youth. Many developing countries are adversely affected by HIV/AIDS; therefore, to deliver their volunteer services, Peace Corps selects experienced and qualified health professionals such as nurses to educate the local communities on HIV/AIDS and ways of preventing the spread. Therefore, nurses are involved with the organization.</w:t>
      </w: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2A5B70" w:rsidRDefault="002A5B70" w:rsidP="00004180">
      <w:pPr>
        <w:spacing w:after="0" w:line="480" w:lineRule="auto"/>
        <w:contextualSpacing/>
        <w:jc w:val="center"/>
        <w:rPr>
          <w:rFonts w:ascii="Times New Roman" w:hAnsi="Times New Roman"/>
          <w:sz w:val="24"/>
          <w:szCs w:val="24"/>
        </w:rPr>
      </w:pPr>
    </w:p>
    <w:p w:rsidR="001138BE" w:rsidRDefault="00ED4A77" w:rsidP="00004180">
      <w:pPr>
        <w:spacing w:after="0" w:line="480" w:lineRule="auto"/>
        <w:contextualSpacing/>
        <w:jc w:val="center"/>
        <w:rPr>
          <w:rFonts w:ascii="Times New Roman" w:hAnsi="Times New Roman"/>
          <w:sz w:val="24"/>
          <w:szCs w:val="24"/>
        </w:rPr>
      </w:pPr>
      <w:r>
        <w:rPr>
          <w:rFonts w:ascii="Times New Roman" w:hAnsi="Times New Roman"/>
          <w:sz w:val="24"/>
          <w:szCs w:val="24"/>
        </w:rPr>
        <w:lastRenderedPageBreak/>
        <w:t>References</w:t>
      </w:r>
    </w:p>
    <w:p w:rsidR="00037078" w:rsidRDefault="00ED4A77" w:rsidP="00562D1C">
      <w:pPr>
        <w:spacing w:after="0" w:line="480" w:lineRule="auto"/>
        <w:ind w:left="720" w:hanging="720"/>
        <w:contextualSpacing/>
        <w:jc w:val="both"/>
        <w:rPr>
          <w:rFonts w:ascii="Times New Roman" w:hAnsi="Times New Roman"/>
          <w:sz w:val="24"/>
          <w:szCs w:val="24"/>
          <w:shd w:val="clear" w:color="auto" w:fill="FFFFFF"/>
        </w:rPr>
      </w:pPr>
      <w:r w:rsidRPr="00037078">
        <w:rPr>
          <w:rFonts w:ascii="Times New Roman" w:hAnsi="Times New Roman"/>
          <w:sz w:val="24"/>
          <w:szCs w:val="24"/>
          <w:shd w:val="clear" w:color="auto" w:fill="FFFFFF"/>
        </w:rPr>
        <w:t>Gordon, G. (2017). Communication, Vision, and Mission. In </w:t>
      </w:r>
      <w:r w:rsidRPr="00037078">
        <w:rPr>
          <w:rFonts w:ascii="Times New Roman" w:hAnsi="Times New Roman"/>
          <w:i/>
          <w:iCs/>
          <w:sz w:val="24"/>
          <w:szCs w:val="24"/>
          <w:shd w:val="clear" w:color="auto" w:fill="FFFFFF"/>
        </w:rPr>
        <w:t>Leadership through Trust</w:t>
      </w:r>
      <w:r w:rsidRPr="00037078">
        <w:rPr>
          <w:rFonts w:ascii="Times New Roman" w:hAnsi="Times New Roman"/>
          <w:sz w:val="24"/>
          <w:szCs w:val="24"/>
          <w:shd w:val="clear" w:color="auto" w:fill="FFFFFF"/>
        </w:rPr>
        <w:t> (pp. 63-69). Palgrave Macmillan, Cham.</w:t>
      </w:r>
    </w:p>
    <w:p w:rsidR="00E140F4" w:rsidRPr="00E140F4" w:rsidRDefault="00ED4A77" w:rsidP="00562D1C">
      <w:pPr>
        <w:spacing w:after="0" w:line="480" w:lineRule="auto"/>
        <w:ind w:left="720" w:hanging="720"/>
        <w:contextualSpacing/>
        <w:jc w:val="both"/>
        <w:rPr>
          <w:rFonts w:ascii="Times New Roman" w:hAnsi="Times New Roman"/>
          <w:sz w:val="24"/>
          <w:szCs w:val="24"/>
          <w:shd w:val="clear" w:color="auto" w:fill="FFFFFF"/>
        </w:rPr>
      </w:pPr>
      <w:r w:rsidRPr="00E140F4">
        <w:rPr>
          <w:rFonts w:ascii="Times New Roman" w:hAnsi="Times New Roman"/>
          <w:sz w:val="24"/>
          <w:szCs w:val="24"/>
          <w:shd w:val="clear" w:color="auto" w:fill="FFFFFF"/>
        </w:rPr>
        <w:t>Klincewicz, N., &amp; Kanyako, A. (2020). The Question Of Empowerment Is Meaningful Where Men Also Exist.</w:t>
      </w:r>
      <w:r>
        <w:rPr>
          <w:rFonts w:ascii="Times New Roman" w:hAnsi="Times New Roman"/>
          <w:sz w:val="24"/>
          <w:szCs w:val="24"/>
          <w:shd w:val="clear" w:color="auto" w:fill="FFFFFF"/>
        </w:rPr>
        <w:t xml:space="preserve"> USA.gov.</w:t>
      </w:r>
      <w:r w:rsidRPr="00E140F4">
        <w:rPr>
          <w:rFonts w:ascii="Times New Roman" w:hAnsi="Times New Roman"/>
          <w:sz w:val="24"/>
          <w:szCs w:val="24"/>
          <w:shd w:val="clear" w:color="auto" w:fill="FFFFFF"/>
        </w:rPr>
        <w:t xml:space="preserve"> Retrieved 18 May 2020, from https://www.peacecorps.gov/tanzania/stories/question-empowerment-meaningful-where-men-also-exist/</w:t>
      </w:r>
    </w:p>
    <w:p w:rsidR="00004180" w:rsidRPr="00037078" w:rsidRDefault="00ED4A77" w:rsidP="00562D1C">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Peace Corps.</w:t>
      </w:r>
      <w:r w:rsidRPr="00004180">
        <w:rPr>
          <w:rFonts w:ascii="Times New Roman" w:hAnsi="Times New Roman"/>
          <w:sz w:val="24"/>
          <w:szCs w:val="24"/>
          <w:shd w:val="clear" w:color="auto" w:fill="FFFFFF"/>
        </w:rPr>
        <w:t xml:space="preserve"> (2020).Global Initiatives. </w:t>
      </w:r>
      <w:r>
        <w:rPr>
          <w:rFonts w:ascii="Times New Roman" w:hAnsi="Times New Roman"/>
          <w:sz w:val="24"/>
          <w:szCs w:val="24"/>
          <w:shd w:val="clear" w:color="auto" w:fill="FFFFFF"/>
        </w:rPr>
        <w:t>USA.gov.</w:t>
      </w:r>
      <w:r w:rsidRPr="00004180">
        <w:rPr>
          <w:rFonts w:ascii="Times New Roman" w:hAnsi="Times New Roman"/>
          <w:sz w:val="24"/>
          <w:szCs w:val="24"/>
          <w:shd w:val="clear" w:color="auto" w:fill="FFFFFF"/>
        </w:rPr>
        <w:t xml:space="preserve"> Retrieved 18 May 2020, from https://www.peacecorps.gov/about/global-initiatives/</w:t>
      </w:r>
    </w:p>
    <w:p w:rsidR="001138BE" w:rsidRDefault="00ED4A77" w:rsidP="00562D1C">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Peace Corps. </w:t>
      </w:r>
      <w:r w:rsidRPr="00562D1C">
        <w:rPr>
          <w:rFonts w:ascii="Times New Roman" w:hAnsi="Times New Roman"/>
          <w:sz w:val="24"/>
          <w:szCs w:val="24"/>
          <w:shd w:val="clear" w:color="auto" w:fill="FFFFFF"/>
        </w:rPr>
        <w:t>(2020). History.</w:t>
      </w:r>
      <w:r>
        <w:rPr>
          <w:rFonts w:ascii="Times New Roman" w:hAnsi="Times New Roman"/>
          <w:sz w:val="24"/>
          <w:szCs w:val="24"/>
          <w:shd w:val="clear" w:color="auto" w:fill="FFFFFF"/>
        </w:rPr>
        <w:t xml:space="preserve"> USA.gov. </w:t>
      </w:r>
      <w:r w:rsidRPr="00562D1C">
        <w:rPr>
          <w:rFonts w:ascii="Times New Roman" w:hAnsi="Times New Roman"/>
          <w:sz w:val="24"/>
          <w:szCs w:val="24"/>
          <w:shd w:val="clear" w:color="auto" w:fill="FFFFFF"/>
        </w:rPr>
        <w:t xml:space="preserve">Retrieved 18 May 2020, from </w:t>
      </w:r>
      <w:hyperlink r:id="rId7" w:history="1">
        <w:r w:rsidR="00C51617" w:rsidRPr="00277CB2">
          <w:rPr>
            <w:rStyle w:val="Hyperlink"/>
            <w:rFonts w:ascii="Times New Roman" w:hAnsi="Times New Roman"/>
            <w:sz w:val="24"/>
            <w:szCs w:val="24"/>
            <w:shd w:val="clear" w:color="auto" w:fill="FFFFFF"/>
            <w:lang w:bidi="ar-SA"/>
          </w:rPr>
          <w:t>https://www.peacecorps.gov/about/history/</w:t>
        </w:r>
      </w:hyperlink>
    </w:p>
    <w:p w:rsidR="00C51617" w:rsidRPr="00C51617" w:rsidRDefault="00ED4A77" w:rsidP="00562D1C">
      <w:pPr>
        <w:spacing w:after="0" w:line="480" w:lineRule="auto"/>
        <w:ind w:left="720" w:hanging="720"/>
        <w:contextualSpacing/>
        <w:jc w:val="both"/>
        <w:rPr>
          <w:rFonts w:ascii="Times New Roman" w:hAnsi="Times New Roman"/>
          <w:sz w:val="24"/>
          <w:szCs w:val="24"/>
        </w:rPr>
      </w:pPr>
      <w:r w:rsidRPr="00C51617">
        <w:rPr>
          <w:rFonts w:ascii="Times New Roman" w:hAnsi="Times New Roman"/>
          <w:sz w:val="24"/>
          <w:szCs w:val="24"/>
          <w:shd w:val="clear" w:color="auto" w:fill="FFFFFF"/>
        </w:rPr>
        <w:t>Storti, C. (2017). Intercultural Training in the Peace Corps. </w:t>
      </w:r>
      <w:r w:rsidRPr="00C51617">
        <w:rPr>
          <w:rFonts w:ascii="Times New Roman" w:hAnsi="Times New Roman"/>
          <w:i/>
          <w:iCs/>
          <w:sz w:val="24"/>
          <w:szCs w:val="24"/>
          <w:shd w:val="clear" w:color="auto" w:fill="FFFFFF"/>
        </w:rPr>
        <w:t>The International Encyclopedia of Intercultural Communication</w:t>
      </w:r>
      <w:r w:rsidRPr="00C51617">
        <w:rPr>
          <w:rFonts w:ascii="Times New Roman" w:hAnsi="Times New Roman"/>
          <w:sz w:val="24"/>
          <w:szCs w:val="24"/>
          <w:shd w:val="clear" w:color="auto" w:fill="FFFFFF"/>
        </w:rPr>
        <w:t>, 1-10.</w:t>
      </w:r>
    </w:p>
    <w:p w:rsidR="00087B62" w:rsidRPr="0055473F" w:rsidRDefault="00087B62" w:rsidP="004C294C">
      <w:pPr>
        <w:spacing w:after="0" w:line="480" w:lineRule="auto"/>
        <w:contextualSpacing/>
        <w:jc w:val="both"/>
        <w:rPr>
          <w:rFonts w:ascii="Times New Roman" w:hAnsi="Times New Roman"/>
          <w:sz w:val="24"/>
          <w:szCs w:val="24"/>
        </w:rPr>
      </w:pPr>
    </w:p>
    <w:sectPr w:rsidR="00087B62" w:rsidRPr="0055473F" w:rsidSect="002122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353" w:rsidRDefault="00B46353">
      <w:pPr>
        <w:spacing w:after="0" w:line="240" w:lineRule="auto"/>
      </w:pPr>
      <w:r>
        <w:separator/>
      </w:r>
    </w:p>
  </w:endnote>
  <w:endnote w:type="continuationSeparator" w:id="1">
    <w:p w:rsidR="00B46353" w:rsidRDefault="00B46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353" w:rsidRDefault="00B46353">
      <w:pPr>
        <w:spacing w:after="0" w:line="240" w:lineRule="auto"/>
      </w:pPr>
      <w:r>
        <w:separator/>
      </w:r>
    </w:p>
  </w:footnote>
  <w:footnote w:type="continuationSeparator" w:id="1">
    <w:p w:rsidR="00B46353" w:rsidRDefault="00B46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D4A77">
    <w:pPr>
      <w:spacing w:after="0" w:line="480" w:lineRule="auto"/>
      <w:contextualSpacing/>
      <w:rPr>
        <w:rFonts w:ascii="Times New Roman" w:hAnsi="Times New Roman"/>
      </w:rPr>
    </w:pPr>
    <w:r>
      <w:rPr>
        <w:rFonts w:ascii="Times New Roman" w:hAnsi="Times New Roman"/>
        <w:sz w:val="24"/>
        <w:szCs w:val="24"/>
        <w:shd w:val="clear" w:color="auto" w:fill="FFFFFF"/>
      </w:rPr>
      <w:t xml:space="preserve">PEACE CORPS                      </w:t>
    </w:r>
    <w:r w:rsidR="0068179D">
      <w:rPr>
        <w:rFonts w:ascii="Times New Roman" w:hAnsi="Times New Roman"/>
        <w:sz w:val="24"/>
        <w:szCs w:val="24"/>
        <w:shd w:val="clear" w:color="auto" w:fill="FFFFFF"/>
      </w:rPr>
      <w:t xml:space="preserve">                                                                         </w:t>
    </w:r>
    <w:r w:rsidR="002A5B70">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212207"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212207" w:rsidRPr="00A40055">
      <w:rPr>
        <w:rFonts w:ascii="Times New Roman" w:hAnsi="Times New Roman"/>
        <w:sz w:val="24"/>
        <w:szCs w:val="24"/>
      </w:rPr>
      <w:fldChar w:fldCharType="separate"/>
    </w:r>
    <w:r w:rsidR="002A5B70">
      <w:rPr>
        <w:rFonts w:ascii="Times New Roman" w:hAnsi="Times New Roman"/>
        <w:noProof/>
        <w:sz w:val="24"/>
        <w:szCs w:val="24"/>
      </w:rPr>
      <w:t>2</w:t>
    </w:r>
    <w:r w:rsidR="0021220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ED4A77" w:rsidP="00C7314B">
    <w:pPr>
      <w:spacing w:after="0" w:line="480" w:lineRule="auto"/>
    </w:pPr>
    <w:r>
      <w:rPr>
        <w:rFonts w:ascii="Times New Roman" w:hAnsi="Times New Roman"/>
        <w:sz w:val="24"/>
      </w:rPr>
      <w:t xml:space="preserve">Running head: </w:t>
    </w:r>
    <w:r w:rsidR="0055473F">
      <w:rPr>
        <w:rFonts w:ascii="Times New Roman" w:hAnsi="Times New Roman"/>
        <w:sz w:val="24"/>
        <w:szCs w:val="24"/>
        <w:shd w:val="clear" w:color="auto" w:fill="FFFFFF"/>
      </w:rPr>
      <w:t xml:space="preserve">PEACE CORPS                       </w:t>
    </w:r>
    <w:r w:rsidR="0068179D">
      <w:rPr>
        <w:rFonts w:ascii="Times New Roman" w:hAnsi="Times New Roman"/>
        <w:sz w:val="24"/>
        <w:szCs w:val="24"/>
        <w:shd w:val="clear" w:color="auto" w:fill="FFFFFF"/>
      </w:rPr>
      <w:t xml:space="preserve">                                                                       </w:t>
    </w:r>
    <w:r w:rsidR="0055473F">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1D5EEA06">
      <w:start w:val="1"/>
      <w:numFmt w:val="decimal"/>
      <w:lvlText w:val="%1."/>
      <w:lvlJc w:val="left"/>
      <w:pPr>
        <w:ind w:left="720" w:hanging="360"/>
      </w:pPr>
    </w:lvl>
    <w:lvl w:ilvl="1" w:tplc="65F62A68" w:tentative="1">
      <w:start w:val="1"/>
      <w:numFmt w:val="lowerLetter"/>
      <w:lvlText w:val="%2."/>
      <w:lvlJc w:val="left"/>
      <w:pPr>
        <w:ind w:left="1440" w:hanging="360"/>
      </w:pPr>
    </w:lvl>
    <w:lvl w:ilvl="2" w:tplc="42A2CE5A" w:tentative="1">
      <w:start w:val="1"/>
      <w:numFmt w:val="lowerRoman"/>
      <w:lvlText w:val="%3."/>
      <w:lvlJc w:val="right"/>
      <w:pPr>
        <w:ind w:left="2160" w:hanging="180"/>
      </w:pPr>
    </w:lvl>
    <w:lvl w:ilvl="3" w:tplc="CA1AFEBC" w:tentative="1">
      <w:start w:val="1"/>
      <w:numFmt w:val="decimal"/>
      <w:lvlText w:val="%4."/>
      <w:lvlJc w:val="left"/>
      <w:pPr>
        <w:ind w:left="2880" w:hanging="360"/>
      </w:pPr>
    </w:lvl>
    <w:lvl w:ilvl="4" w:tplc="40D0F802" w:tentative="1">
      <w:start w:val="1"/>
      <w:numFmt w:val="lowerLetter"/>
      <w:lvlText w:val="%5."/>
      <w:lvlJc w:val="left"/>
      <w:pPr>
        <w:ind w:left="3600" w:hanging="360"/>
      </w:pPr>
    </w:lvl>
    <w:lvl w:ilvl="5" w:tplc="2904C4F8" w:tentative="1">
      <w:start w:val="1"/>
      <w:numFmt w:val="lowerRoman"/>
      <w:lvlText w:val="%6."/>
      <w:lvlJc w:val="right"/>
      <w:pPr>
        <w:ind w:left="4320" w:hanging="180"/>
      </w:pPr>
    </w:lvl>
    <w:lvl w:ilvl="6" w:tplc="F46C602C" w:tentative="1">
      <w:start w:val="1"/>
      <w:numFmt w:val="decimal"/>
      <w:lvlText w:val="%7."/>
      <w:lvlJc w:val="left"/>
      <w:pPr>
        <w:ind w:left="5040" w:hanging="360"/>
      </w:pPr>
    </w:lvl>
    <w:lvl w:ilvl="7" w:tplc="0A26CB6E" w:tentative="1">
      <w:start w:val="1"/>
      <w:numFmt w:val="lowerLetter"/>
      <w:lvlText w:val="%8."/>
      <w:lvlJc w:val="left"/>
      <w:pPr>
        <w:ind w:left="5760" w:hanging="360"/>
      </w:pPr>
    </w:lvl>
    <w:lvl w:ilvl="8" w:tplc="D1B820A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180"/>
    <w:rsid w:val="000132E3"/>
    <w:rsid w:val="00013DD9"/>
    <w:rsid w:val="00026B04"/>
    <w:rsid w:val="00037078"/>
    <w:rsid w:val="00044B2D"/>
    <w:rsid w:val="000465F4"/>
    <w:rsid w:val="00050361"/>
    <w:rsid w:val="000751B3"/>
    <w:rsid w:val="00080FCD"/>
    <w:rsid w:val="00087B62"/>
    <w:rsid w:val="000A763C"/>
    <w:rsid w:val="000C5BB3"/>
    <w:rsid w:val="000F2717"/>
    <w:rsid w:val="000F5A80"/>
    <w:rsid w:val="00107E33"/>
    <w:rsid w:val="00107F64"/>
    <w:rsid w:val="001138BE"/>
    <w:rsid w:val="00113FFC"/>
    <w:rsid w:val="0013043C"/>
    <w:rsid w:val="00130868"/>
    <w:rsid w:val="0013306E"/>
    <w:rsid w:val="00140CDB"/>
    <w:rsid w:val="0015018F"/>
    <w:rsid w:val="00150263"/>
    <w:rsid w:val="00150877"/>
    <w:rsid w:val="00172473"/>
    <w:rsid w:val="0019531B"/>
    <w:rsid w:val="001D149A"/>
    <w:rsid w:val="002022C9"/>
    <w:rsid w:val="00212207"/>
    <w:rsid w:val="00223D21"/>
    <w:rsid w:val="0023415B"/>
    <w:rsid w:val="00241B16"/>
    <w:rsid w:val="002501BB"/>
    <w:rsid w:val="00277CB2"/>
    <w:rsid w:val="002A5B70"/>
    <w:rsid w:val="002D4C10"/>
    <w:rsid w:val="003073D4"/>
    <w:rsid w:val="003154AA"/>
    <w:rsid w:val="00337292"/>
    <w:rsid w:val="00345F51"/>
    <w:rsid w:val="0038017B"/>
    <w:rsid w:val="00390122"/>
    <w:rsid w:val="003A6485"/>
    <w:rsid w:val="003B3C46"/>
    <w:rsid w:val="003D6FDA"/>
    <w:rsid w:val="003E7CB9"/>
    <w:rsid w:val="004447C1"/>
    <w:rsid w:val="00470CCD"/>
    <w:rsid w:val="00475DDA"/>
    <w:rsid w:val="004C294C"/>
    <w:rsid w:val="0052453D"/>
    <w:rsid w:val="005268E0"/>
    <w:rsid w:val="005421E9"/>
    <w:rsid w:val="0055473F"/>
    <w:rsid w:val="00562D1C"/>
    <w:rsid w:val="00593461"/>
    <w:rsid w:val="00624D78"/>
    <w:rsid w:val="00625018"/>
    <w:rsid w:val="00663437"/>
    <w:rsid w:val="006717A9"/>
    <w:rsid w:val="0068179D"/>
    <w:rsid w:val="006825EE"/>
    <w:rsid w:val="006901A9"/>
    <w:rsid w:val="006A0524"/>
    <w:rsid w:val="006C23C0"/>
    <w:rsid w:val="006F23D3"/>
    <w:rsid w:val="00750142"/>
    <w:rsid w:val="00792AA3"/>
    <w:rsid w:val="007B2C2F"/>
    <w:rsid w:val="007B3261"/>
    <w:rsid w:val="007B3937"/>
    <w:rsid w:val="007B4DB9"/>
    <w:rsid w:val="007B5318"/>
    <w:rsid w:val="007D168E"/>
    <w:rsid w:val="007E3AC7"/>
    <w:rsid w:val="008958BF"/>
    <w:rsid w:val="008B3D66"/>
    <w:rsid w:val="008C52FE"/>
    <w:rsid w:val="00932206"/>
    <w:rsid w:val="0093408A"/>
    <w:rsid w:val="00940859"/>
    <w:rsid w:val="00961A71"/>
    <w:rsid w:val="009626E1"/>
    <w:rsid w:val="0096275F"/>
    <w:rsid w:val="009829DF"/>
    <w:rsid w:val="00985177"/>
    <w:rsid w:val="009863AA"/>
    <w:rsid w:val="009D4A42"/>
    <w:rsid w:val="009D5441"/>
    <w:rsid w:val="009D5645"/>
    <w:rsid w:val="009F1153"/>
    <w:rsid w:val="00A016F0"/>
    <w:rsid w:val="00A16194"/>
    <w:rsid w:val="00A40055"/>
    <w:rsid w:val="00A6594B"/>
    <w:rsid w:val="00A65CA8"/>
    <w:rsid w:val="00A82C60"/>
    <w:rsid w:val="00A943A6"/>
    <w:rsid w:val="00A96E99"/>
    <w:rsid w:val="00AE2342"/>
    <w:rsid w:val="00AF07C6"/>
    <w:rsid w:val="00AF7194"/>
    <w:rsid w:val="00B17BD2"/>
    <w:rsid w:val="00B2531B"/>
    <w:rsid w:val="00B379C6"/>
    <w:rsid w:val="00B37F5E"/>
    <w:rsid w:val="00B40DBF"/>
    <w:rsid w:val="00B46353"/>
    <w:rsid w:val="00B71060"/>
    <w:rsid w:val="00B81460"/>
    <w:rsid w:val="00BB541B"/>
    <w:rsid w:val="00C16ECA"/>
    <w:rsid w:val="00C46565"/>
    <w:rsid w:val="00C50022"/>
    <w:rsid w:val="00C50C17"/>
    <w:rsid w:val="00C51617"/>
    <w:rsid w:val="00C52312"/>
    <w:rsid w:val="00C7314B"/>
    <w:rsid w:val="00C84C5C"/>
    <w:rsid w:val="00C8604C"/>
    <w:rsid w:val="00CA5D31"/>
    <w:rsid w:val="00CF5296"/>
    <w:rsid w:val="00D3035F"/>
    <w:rsid w:val="00D63983"/>
    <w:rsid w:val="00D639C8"/>
    <w:rsid w:val="00DD667E"/>
    <w:rsid w:val="00E06003"/>
    <w:rsid w:val="00E140F4"/>
    <w:rsid w:val="00E46C39"/>
    <w:rsid w:val="00E83000"/>
    <w:rsid w:val="00EA4D0D"/>
    <w:rsid w:val="00EC1E7D"/>
    <w:rsid w:val="00ED4A77"/>
    <w:rsid w:val="00EE2423"/>
    <w:rsid w:val="00EF281D"/>
    <w:rsid w:val="00F00438"/>
    <w:rsid w:val="00F052C8"/>
    <w:rsid w:val="00F16465"/>
    <w:rsid w:val="00F223FC"/>
    <w:rsid w:val="00F34F93"/>
    <w:rsid w:val="00F4237C"/>
    <w:rsid w:val="00F52648"/>
    <w:rsid w:val="00F577A0"/>
    <w:rsid w:val="00F87BF7"/>
    <w:rsid w:val="00FC651E"/>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20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12207"/>
    <w:rPr>
      <w:rFonts w:ascii="Symbol" w:hAnsi="Symbol" w:cs="Symbol" w:hint="default"/>
    </w:rPr>
  </w:style>
  <w:style w:type="character" w:customStyle="1" w:styleId="WW8Num1z1">
    <w:name w:val="WW8Num1z1"/>
    <w:rsid w:val="00212207"/>
    <w:rPr>
      <w:rFonts w:ascii="Courier New" w:hAnsi="Courier New" w:cs="Courier New" w:hint="default"/>
    </w:rPr>
  </w:style>
  <w:style w:type="character" w:customStyle="1" w:styleId="WW8Num1z2">
    <w:name w:val="WW8Num1z2"/>
    <w:rsid w:val="00212207"/>
    <w:rPr>
      <w:rFonts w:ascii="Wingdings" w:hAnsi="Wingdings" w:cs="Wingdings" w:hint="default"/>
    </w:rPr>
  </w:style>
  <w:style w:type="character" w:customStyle="1" w:styleId="3">
    <w:name w:val="Основной шрифт абзаца3"/>
    <w:rsid w:val="00212207"/>
  </w:style>
  <w:style w:type="character" w:customStyle="1" w:styleId="5">
    <w:name w:val="Знак Знак5"/>
    <w:rsid w:val="00212207"/>
    <w:rPr>
      <w:sz w:val="22"/>
      <w:szCs w:val="22"/>
      <w:lang w:val="en-US"/>
    </w:rPr>
  </w:style>
  <w:style w:type="character" w:customStyle="1" w:styleId="4">
    <w:name w:val="Знак Знак4"/>
    <w:rsid w:val="00212207"/>
    <w:rPr>
      <w:sz w:val="22"/>
      <w:szCs w:val="22"/>
      <w:lang w:val="en-US"/>
    </w:rPr>
  </w:style>
  <w:style w:type="character" w:customStyle="1" w:styleId="30">
    <w:name w:val="Знак Знак3"/>
    <w:rsid w:val="00212207"/>
    <w:rPr>
      <w:rFonts w:ascii="Tahoma" w:hAnsi="Tahoma" w:cs="Tahoma"/>
      <w:sz w:val="16"/>
      <w:szCs w:val="16"/>
      <w:lang w:val="en-US"/>
    </w:rPr>
  </w:style>
  <w:style w:type="character" w:customStyle="1" w:styleId="2">
    <w:name w:val="Знак примечания2"/>
    <w:rsid w:val="00212207"/>
    <w:rPr>
      <w:sz w:val="16"/>
      <w:szCs w:val="16"/>
    </w:rPr>
  </w:style>
  <w:style w:type="character" w:customStyle="1" w:styleId="20">
    <w:name w:val="Знак Знак2"/>
    <w:rsid w:val="00212207"/>
    <w:rPr>
      <w:lang w:val="en-US"/>
    </w:rPr>
  </w:style>
  <w:style w:type="character" w:customStyle="1" w:styleId="1">
    <w:name w:val="Знак Знак1"/>
    <w:rsid w:val="00212207"/>
    <w:rPr>
      <w:b/>
      <w:bCs/>
      <w:lang w:val="en-US"/>
    </w:rPr>
  </w:style>
  <w:style w:type="character" w:customStyle="1" w:styleId="10">
    <w:name w:val="Основной шрифт абзаца1"/>
    <w:rsid w:val="00212207"/>
  </w:style>
  <w:style w:type="character" w:customStyle="1" w:styleId="21">
    <w:name w:val="Основной шрифт абзаца2"/>
    <w:rsid w:val="00212207"/>
  </w:style>
  <w:style w:type="character" w:customStyle="1" w:styleId="FooterChar">
    <w:name w:val="Footer Char"/>
    <w:rsid w:val="00212207"/>
    <w:rPr>
      <w:rFonts w:ascii="Times New Roman" w:eastAsia="Times New Roman" w:hAnsi="Times New Roman" w:cs="Times New Roman"/>
      <w:sz w:val="24"/>
      <w:szCs w:val="24"/>
      <w:lang w:val="ru-RU"/>
    </w:rPr>
  </w:style>
  <w:style w:type="character" w:customStyle="1" w:styleId="11">
    <w:name w:val="Знак примечания1"/>
    <w:rsid w:val="00212207"/>
    <w:rPr>
      <w:sz w:val="16"/>
      <w:szCs w:val="16"/>
    </w:rPr>
  </w:style>
  <w:style w:type="character" w:customStyle="1" w:styleId="CommentTextChar">
    <w:name w:val="Comment Text Char"/>
    <w:rsid w:val="00212207"/>
    <w:rPr>
      <w:rFonts w:ascii="Times New Roman" w:eastAsia="Times New Roman" w:hAnsi="Times New Roman" w:cs="Times New Roman"/>
      <w:sz w:val="20"/>
      <w:szCs w:val="20"/>
      <w:lang w:val="ru-RU"/>
    </w:rPr>
  </w:style>
  <w:style w:type="character" w:customStyle="1" w:styleId="CommentSubjectChar">
    <w:name w:val="Comment Subject Char"/>
    <w:rsid w:val="00212207"/>
    <w:rPr>
      <w:rFonts w:ascii="Times New Roman" w:eastAsia="Times New Roman" w:hAnsi="Times New Roman" w:cs="Times New Roman"/>
      <w:b/>
      <w:bCs/>
      <w:sz w:val="20"/>
      <w:szCs w:val="20"/>
      <w:lang w:val="ru-RU"/>
    </w:rPr>
  </w:style>
  <w:style w:type="character" w:customStyle="1" w:styleId="BalloonTextChar">
    <w:name w:val="Balloon Text Char"/>
    <w:rsid w:val="00212207"/>
    <w:rPr>
      <w:rFonts w:ascii="Tahoma" w:eastAsia="Times New Roman" w:hAnsi="Tahoma" w:cs="Tahoma"/>
      <w:sz w:val="16"/>
      <w:szCs w:val="16"/>
      <w:lang w:val="ru-RU"/>
    </w:rPr>
  </w:style>
  <w:style w:type="character" w:customStyle="1" w:styleId="HeaderChar">
    <w:name w:val="Header Char"/>
    <w:rsid w:val="00212207"/>
    <w:rPr>
      <w:rFonts w:ascii="Times New Roman" w:eastAsia="Times New Roman" w:hAnsi="Times New Roman" w:cs="Times New Roman"/>
      <w:sz w:val="24"/>
      <w:szCs w:val="24"/>
      <w:lang w:val="ru-RU"/>
    </w:rPr>
  </w:style>
  <w:style w:type="character" w:customStyle="1" w:styleId="FootnoteTextChar">
    <w:name w:val="Footnote Text Char"/>
    <w:rsid w:val="00212207"/>
    <w:rPr>
      <w:rFonts w:ascii="Times New Roman" w:eastAsia="Times New Roman" w:hAnsi="Times New Roman" w:cs="Times New Roman"/>
      <w:lang w:val="ru-RU"/>
    </w:rPr>
  </w:style>
  <w:style w:type="character" w:customStyle="1" w:styleId="12">
    <w:name w:val="Знак сноски1"/>
    <w:rsid w:val="00212207"/>
    <w:rPr>
      <w:vertAlign w:val="superscript"/>
    </w:rPr>
  </w:style>
  <w:style w:type="character" w:styleId="Hyperlink">
    <w:name w:val="Hyperlink"/>
    <w:rsid w:val="00212207"/>
    <w:rPr>
      <w:color w:val="0000FF"/>
      <w:u w:val="single"/>
      <w:lang w:val="en-US" w:bidi="en-US"/>
    </w:rPr>
  </w:style>
  <w:style w:type="character" w:customStyle="1" w:styleId="ListLabel1">
    <w:name w:val="ListLabel 1"/>
    <w:rsid w:val="00212207"/>
    <w:rPr>
      <w:rFonts w:eastAsia="Times New Roman" w:cs="Times New Roman"/>
    </w:rPr>
  </w:style>
  <w:style w:type="character" w:customStyle="1" w:styleId="ListLabel2">
    <w:name w:val="ListLabel 2"/>
    <w:rsid w:val="00212207"/>
    <w:rPr>
      <w:rFonts w:cs="Courier New"/>
    </w:rPr>
  </w:style>
  <w:style w:type="character" w:customStyle="1" w:styleId="a">
    <w:name w:val="Знак Знак"/>
    <w:rsid w:val="0021220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12207"/>
  </w:style>
  <w:style w:type="character" w:customStyle="1" w:styleId="selectable">
    <w:name w:val="selectable"/>
    <w:rsid w:val="00212207"/>
  </w:style>
  <w:style w:type="character" w:styleId="Strong">
    <w:name w:val="Strong"/>
    <w:qFormat/>
    <w:rsid w:val="00212207"/>
    <w:rPr>
      <w:b/>
      <w:bCs/>
    </w:rPr>
  </w:style>
  <w:style w:type="paragraph" w:customStyle="1" w:styleId="13">
    <w:name w:val="Заголовок1"/>
    <w:basedOn w:val="Normal"/>
    <w:next w:val="BodyText"/>
    <w:rsid w:val="0021220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1220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12207"/>
    <w:rPr>
      <w:rFonts w:cs="Lohit Hindi"/>
    </w:rPr>
  </w:style>
  <w:style w:type="paragraph" w:styleId="Caption">
    <w:name w:val="caption"/>
    <w:basedOn w:val="Normal"/>
    <w:qFormat/>
    <w:rsid w:val="00212207"/>
    <w:pPr>
      <w:suppressLineNumbers/>
      <w:spacing w:before="120" w:after="120"/>
    </w:pPr>
    <w:rPr>
      <w:rFonts w:cs="Arial"/>
      <w:i/>
      <w:iCs/>
      <w:sz w:val="24"/>
      <w:szCs w:val="24"/>
    </w:rPr>
  </w:style>
  <w:style w:type="paragraph" w:customStyle="1" w:styleId="a0">
    <w:name w:val="Покажчик"/>
    <w:basedOn w:val="Normal"/>
    <w:rsid w:val="00212207"/>
    <w:pPr>
      <w:suppressLineNumbers/>
    </w:pPr>
    <w:rPr>
      <w:rFonts w:cs="Arial"/>
    </w:rPr>
  </w:style>
  <w:style w:type="paragraph" w:styleId="Header">
    <w:name w:val="header"/>
    <w:basedOn w:val="Normal"/>
    <w:link w:val="HeaderChar1"/>
    <w:uiPriority w:val="99"/>
    <w:rsid w:val="00212207"/>
    <w:pPr>
      <w:spacing w:after="0" w:line="240" w:lineRule="auto"/>
    </w:pPr>
  </w:style>
  <w:style w:type="paragraph" w:styleId="Footer">
    <w:name w:val="footer"/>
    <w:basedOn w:val="Normal"/>
    <w:rsid w:val="00212207"/>
    <w:pPr>
      <w:spacing w:after="0" w:line="240" w:lineRule="auto"/>
    </w:pPr>
  </w:style>
  <w:style w:type="paragraph" w:styleId="BalloonText">
    <w:name w:val="Balloon Text"/>
    <w:basedOn w:val="Normal"/>
    <w:rsid w:val="00212207"/>
    <w:pPr>
      <w:spacing w:after="0" w:line="240" w:lineRule="auto"/>
    </w:pPr>
    <w:rPr>
      <w:rFonts w:ascii="Tahoma" w:hAnsi="Tahoma" w:cs="Tahoma"/>
      <w:sz w:val="16"/>
      <w:szCs w:val="16"/>
    </w:rPr>
  </w:style>
  <w:style w:type="paragraph" w:customStyle="1" w:styleId="22">
    <w:name w:val="Текст примечания2"/>
    <w:basedOn w:val="Normal"/>
    <w:rsid w:val="00212207"/>
    <w:rPr>
      <w:sz w:val="20"/>
      <w:szCs w:val="20"/>
    </w:rPr>
  </w:style>
  <w:style w:type="paragraph" w:styleId="CommentSubject">
    <w:name w:val="annotation subject"/>
    <w:basedOn w:val="22"/>
    <w:next w:val="22"/>
    <w:rsid w:val="00212207"/>
    <w:rPr>
      <w:b/>
      <w:bCs/>
    </w:rPr>
  </w:style>
  <w:style w:type="paragraph" w:customStyle="1" w:styleId="14">
    <w:name w:val="Название1"/>
    <w:basedOn w:val="Normal"/>
    <w:rsid w:val="0021220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1220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1220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1220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1220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1220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1220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12207"/>
    <w:rPr>
      <w:b/>
      <w:bCs/>
    </w:rPr>
  </w:style>
  <w:style w:type="paragraph" w:customStyle="1" w:styleId="1a">
    <w:name w:val="Текст выноски1"/>
    <w:basedOn w:val="Normal"/>
    <w:rsid w:val="0021220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1220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1220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21220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acecorps.gov/about/his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1367</Words>
  <Characters>7794</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2020-05-18T13:49:00Z</dcterms:created>
  <dcterms:modified xsi:type="dcterms:W3CDTF">2020-05-18T13:49:00Z</dcterms:modified>
</cp:coreProperties>
</file>